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4B" w:rsidRPr="0067631E" w:rsidRDefault="00D0464B" w:rsidP="00D0464B">
      <w:pPr>
        <w:tabs>
          <w:tab w:val="left" w:pos="360"/>
        </w:tabs>
      </w:pPr>
      <w:bookmarkStart w:id="0" w:name="_GoBack"/>
      <w:bookmarkEnd w:id="0"/>
      <w:r w:rsidRPr="0067631E">
        <w:t>&lt;&lt;Today’s Date&gt;&gt;</w:t>
      </w:r>
    </w:p>
    <w:p w:rsidR="00D0464B" w:rsidRPr="0067631E" w:rsidRDefault="00D0464B" w:rsidP="00D0464B">
      <w:pPr>
        <w:tabs>
          <w:tab w:val="left" w:pos="360"/>
        </w:tabs>
      </w:pPr>
    </w:p>
    <w:p w:rsidR="00D0464B" w:rsidRPr="0067631E" w:rsidRDefault="00D0464B" w:rsidP="00D0464B">
      <w:pPr>
        <w:tabs>
          <w:tab w:val="left" w:pos="360"/>
        </w:tabs>
      </w:pPr>
      <w:r w:rsidRPr="0067631E">
        <w:t>&lt;&lt;Insurance Company Name&gt;&gt;</w:t>
      </w:r>
    </w:p>
    <w:p w:rsidR="00D0464B" w:rsidRPr="0067631E" w:rsidRDefault="00D0464B" w:rsidP="00D0464B">
      <w:pPr>
        <w:tabs>
          <w:tab w:val="left" w:pos="360"/>
        </w:tabs>
      </w:pPr>
      <w:r w:rsidRPr="0067631E">
        <w:t>&lt;&lt;Address 1&gt;&gt;</w:t>
      </w:r>
    </w:p>
    <w:p w:rsidR="00D0464B" w:rsidRPr="0067631E" w:rsidRDefault="00D0464B" w:rsidP="00D0464B">
      <w:pPr>
        <w:tabs>
          <w:tab w:val="left" w:pos="360"/>
        </w:tabs>
      </w:pPr>
      <w:r w:rsidRPr="0067631E">
        <w:t>&lt;&lt;Address 2&gt;&gt;</w:t>
      </w:r>
    </w:p>
    <w:p w:rsidR="00D0464B" w:rsidRPr="0067631E" w:rsidRDefault="00D0464B" w:rsidP="00D0464B">
      <w:pPr>
        <w:tabs>
          <w:tab w:val="left" w:pos="360"/>
        </w:tabs>
      </w:pPr>
      <w:r w:rsidRPr="0067631E">
        <w:t>&lt;&lt;City, State ZIP&gt;&gt;</w:t>
      </w:r>
    </w:p>
    <w:p w:rsidR="00D0464B" w:rsidRPr="0067631E" w:rsidRDefault="00D0464B" w:rsidP="00D0464B">
      <w:pPr>
        <w:tabs>
          <w:tab w:val="left" w:pos="360"/>
        </w:tabs>
      </w:pPr>
    </w:p>
    <w:p w:rsidR="00D0464B" w:rsidRPr="0067631E" w:rsidRDefault="00D0464B" w:rsidP="00D0464B">
      <w:pPr>
        <w:tabs>
          <w:tab w:val="left" w:pos="360"/>
        </w:tabs>
      </w:pPr>
      <w:r w:rsidRPr="0067631E">
        <w:t>Subscriber: &lt;&lt;Patient Full Name&gt;&gt;</w:t>
      </w:r>
      <w:r w:rsidRPr="0067631E">
        <w:tab/>
      </w:r>
      <w:r w:rsidRPr="0067631E">
        <w:tab/>
        <w:t>DOB: &lt;&lt;MM/DD/YYYY&gt;&gt;</w:t>
      </w:r>
    </w:p>
    <w:p w:rsidR="00D0464B" w:rsidRPr="0067631E" w:rsidRDefault="00D0464B" w:rsidP="00D0464B">
      <w:pPr>
        <w:tabs>
          <w:tab w:val="left" w:pos="360"/>
        </w:tabs>
      </w:pPr>
      <w:r w:rsidRPr="0067631E">
        <w:t>Subscriber ID: &lt;&lt;Member ID#&gt;&gt;</w:t>
      </w:r>
      <w:r w:rsidRPr="0067631E">
        <w:tab/>
      </w:r>
      <w:r w:rsidRPr="0067631E">
        <w:tab/>
        <w:t>Group ID: &lt;&lt;Group ID#&gt;&gt;</w:t>
      </w:r>
    </w:p>
    <w:p w:rsidR="00D0464B" w:rsidRPr="0067631E" w:rsidRDefault="00D0464B" w:rsidP="00D0464B">
      <w:pPr>
        <w:tabs>
          <w:tab w:val="left" w:pos="360"/>
        </w:tabs>
      </w:pPr>
    </w:p>
    <w:p w:rsidR="00D0464B" w:rsidRPr="0067631E" w:rsidRDefault="00D0464B" w:rsidP="00D0464B">
      <w:pPr>
        <w:tabs>
          <w:tab w:val="left" w:pos="360"/>
        </w:tabs>
      </w:pPr>
      <w:r w:rsidRPr="0067631E">
        <w:t>Dear Insurance Team:</w:t>
      </w:r>
    </w:p>
    <w:p w:rsidR="00D0464B" w:rsidRPr="0067631E" w:rsidRDefault="00D0464B" w:rsidP="00D0464B">
      <w:pPr>
        <w:tabs>
          <w:tab w:val="left" w:pos="360"/>
        </w:tabs>
      </w:pPr>
    </w:p>
    <w:p w:rsidR="00D0464B" w:rsidRPr="0067631E" w:rsidRDefault="00D0464B" w:rsidP="00D0464B">
      <w:pPr>
        <w:tabs>
          <w:tab w:val="left" w:pos="360"/>
        </w:tabs>
      </w:pPr>
      <w:r w:rsidRPr="0067631E">
        <w:t xml:space="preserve">I am writing this letter on behalf of my patient, &lt;&lt;Patient Name&gt;&gt;, to request prior authorization and coverage for &lt;&lt;Gene Name&gt;&gt; genetic testing. The patient is being evaluated for &lt;&lt;Condition Name&gt;&gt; due to &lt;&lt;his/her personal history of </w:t>
      </w:r>
      <w:r>
        <w:t>X</w:t>
      </w:r>
      <w:r w:rsidRPr="0067631E">
        <w:t xml:space="preserve"> and/or family history of </w:t>
      </w:r>
      <w:r>
        <w:t>X</w:t>
      </w:r>
      <w:r w:rsidRPr="0067631E">
        <w:t xml:space="preserve">&gt;&gt;. </w:t>
      </w:r>
    </w:p>
    <w:p w:rsidR="00D0464B" w:rsidRPr="0067631E" w:rsidRDefault="00D0464B" w:rsidP="00D0464B">
      <w:pPr>
        <w:tabs>
          <w:tab w:val="left" w:pos="360"/>
        </w:tabs>
      </w:pPr>
    </w:p>
    <w:p w:rsidR="00D0464B" w:rsidRPr="0067631E" w:rsidRDefault="00D0464B" w:rsidP="00D0464B">
      <w:pPr>
        <w:tabs>
          <w:tab w:val="left" w:pos="360"/>
        </w:tabs>
      </w:pPr>
      <w:r w:rsidRPr="0067631E">
        <w:t>Genetic testing in these circumstances is standard of care and is medically indicated for the reasons listed below. This testing is neither experimental nor investigational as it will directly impact the patient’s medical care.</w:t>
      </w:r>
    </w:p>
    <w:p w:rsidR="00D0464B" w:rsidRPr="0067631E" w:rsidRDefault="00D0464B" w:rsidP="00D0464B">
      <w:pPr>
        <w:tabs>
          <w:tab w:val="left" w:pos="360"/>
        </w:tabs>
      </w:pPr>
    </w:p>
    <w:p w:rsidR="00D0464B" w:rsidRDefault="00D0464B" w:rsidP="00D0464B">
      <w:pPr>
        <w:tabs>
          <w:tab w:val="left" w:pos="360"/>
        </w:tabs>
      </w:pPr>
      <w:r w:rsidRPr="0067631E">
        <w:t>&lt;&lt;</w:t>
      </w:r>
      <w:r w:rsidRPr="0067631E">
        <w:rPr>
          <w:u w:val="single"/>
        </w:rPr>
        <w:t>Personal Medical History</w:t>
      </w:r>
      <w:r w:rsidRPr="0067631E">
        <w:t xml:space="preserve">: Include </w:t>
      </w:r>
      <w:r>
        <w:t xml:space="preserve">details of </w:t>
      </w:r>
      <w:r w:rsidRPr="0067631E">
        <w:t>patient’s relevant medical history&gt;&gt;</w:t>
      </w:r>
    </w:p>
    <w:p w:rsidR="00D0464B" w:rsidRPr="0067631E" w:rsidRDefault="00D0464B" w:rsidP="00D0464B">
      <w:pPr>
        <w:tabs>
          <w:tab w:val="left" w:pos="360"/>
        </w:tabs>
      </w:pPr>
    </w:p>
    <w:p w:rsidR="00D0464B" w:rsidRPr="0067631E" w:rsidRDefault="00D0464B" w:rsidP="00D0464B">
      <w:pPr>
        <w:tabs>
          <w:tab w:val="left" w:pos="360"/>
        </w:tabs>
      </w:pPr>
      <w:r w:rsidRPr="0067631E">
        <w:t>&lt;&lt;</w:t>
      </w:r>
      <w:r w:rsidRPr="0067631E">
        <w:rPr>
          <w:u w:val="single"/>
        </w:rPr>
        <w:t>Family History</w:t>
      </w:r>
      <w:r w:rsidRPr="0067631E">
        <w:t>: Include relevant family history information if applicable&gt;&gt;</w:t>
      </w:r>
    </w:p>
    <w:p w:rsidR="00D0464B" w:rsidRPr="0067631E" w:rsidRDefault="00D0464B" w:rsidP="00D0464B">
      <w:pPr>
        <w:tabs>
          <w:tab w:val="left" w:pos="360"/>
        </w:tabs>
      </w:pPr>
    </w:p>
    <w:p w:rsidR="00D0464B" w:rsidRPr="0067631E" w:rsidRDefault="00D0464B" w:rsidP="00D0464B">
      <w:pPr>
        <w:tabs>
          <w:tab w:val="left" w:pos="360"/>
        </w:tabs>
      </w:pPr>
      <w:r w:rsidRPr="0067631E">
        <w:t>This &lt;&lt;medical and/or family history&gt;&gt; confirms the necessity of molecular testing in making a definitive diagnosis. An accurate diagnosis is crucial for appropriate medical management for reasons as follows.</w:t>
      </w:r>
    </w:p>
    <w:p w:rsidR="00D0464B" w:rsidRPr="0067631E" w:rsidRDefault="00D0464B" w:rsidP="00D0464B">
      <w:pPr>
        <w:tabs>
          <w:tab w:val="left" w:pos="360"/>
        </w:tabs>
      </w:pPr>
    </w:p>
    <w:p w:rsidR="00D0464B" w:rsidRPr="0067631E" w:rsidRDefault="00D0464B" w:rsidP="00D0464B">
      <w:pPr>
        <w:tabs>
          <w:tab w:val="left" w:pos="360"/>
        </w:tabs>
      </w:pPr>
      <w:r w:rsidRPr="0067631E">
        <w:t xml:space="preserve">&lt;&lt;Include justification of medical necessity and benefit of diagnosis to patient; </w:t>
      </w:r>
      <w:hyperlink r:id="rId6" w:history="1">
        <w:r w:rsidRPr="0067631E">
          <w:rPr>
            <w:rStyle w:val="Hyperlink"/>
          </w:rPr>
          <w:t>Prevention Articles</w:t>
        </w:r>
      </w:hyperlink>
      <w:r w:rsidRPr="0067631E">
        <w:t xml:space="preserve"> can be utilized if available &amp; appropriate&gt;&gt;</w:t>
      </w:r>
    </w:p>
    <w:p w:rsidR="00D0464B" w:rsidRPr="0067631E" w:rsidRDefault="00D0464B" w:rsidP="00D0464B">
      <w:pPr>
        <w:tabs>
          <w:tab w:val="left" w:pos="360"/>
        </w:tabs>
      </w:pPr>
    </w:p>
    <w:p w:rsidR="00D0464B" w:rsidRPr="0067631E" w:rsidRDefault="00D0464B" w:rsidP="00D0464B">
      <w:pPr>
        <w:tabs>
          <w:tab w:val="left" w:pos="360"/>
        </w:tabs>
      </w:pPr>
      <w:r w:rsidRPr="0067631E">
        <w:t xml:space="preserve">The cost of the &lt;&lt;Test Name&gt;&gt; is &lt;&lt;Price&gt;&gt; and will be performed under the CPT code(s) &lt;&lt;List </w:t>
      </w:r>
      <w:r>
        <w:t>CPT c</w:t>
      </w:r>
      <w:r w:rsidRPr="0067631E">
        <w:t xml:space="preserve">odes (see Methods &amp; Pricing Tab of Test Description for CPT codes)&gt;&gt;.  </w:t>
      </w:r>
      <w:r>
        <w:t>The</w:t>
      </w:r>
      <w:r w:rsidRPr="0067631E">
        <w:t xml:space="preserve"> ICD</w:t>
      </w:r>
      <w:r w:rsidR="00552CC2">
        <w:t>10</w:t>
      </w:r>
      <w:r w:rsidRPr="0067631E">
        <w:t xml:space="preserve"> code(s) associated with this diagnosis is/are &lt;&lt;List</w:t>
      </w:r>
      <w:r>
        <w:t xml:space="preserve"> ICD9 codes&gt;&gt;. The ordering physician is </w:t>
      </w:r>
      <w:r w:rsidRPr="0067631E">
        <w:t>&lt;&lt;Doctor’s Name&gt;&gt;, NPI#: &lt;&lt;NPI#&gt;&gt;</w:t>
      </w:r>
      <w:r>
        <w:t>.</w:t>
      </w:r>
    </w:p>
    <w:p w:rsidR="00D0464B" w:rsidRPr="0067631E" w:rsidRDefault="00D0464B" w:rsidP="00D0464B">
      <w:pPr>
        <w:tabs>
          <w:tab w:val="left" w:pos="360"/>
        </w:tabs>
      </w:pPr>
    </w:p>
    <w:p w:rsidR="00D0464B" w:rsidRPr="0067631E" w:rsidRDefault="00D0464B" w:rsidP="00D0464B">
      <w:pPr>
        <w:tabs>
          <w:tab w:val="left" w:pos="360"/>
        </w:tabs>
      </w:pPr>
      <w:r w:rsidRPr="0067631E">
        <w:t>The laboratory providing the genetic testing is PreventionGenetics</w:t>
      </w:r>
      <w:r>
        <w:t>, LLC, (</w:t>
      </w:r>
      <w:r w:rsidRPr="0067631E">
        <w:t>T</w:t>
      </w:r>
      <w:r>
        <w:t>ax</w:t>
      </w:r>
      <w:r w:rsidRPr="0067631E">
        <w:t xml:space="preserve"> ID</w:t>
      </w:r>
      <w:r>
        <w:t>:</w:t>
      </w:r>
      <w:r w:rsidRPr="0067631E">
        <w:t xml:space="preserve"> 83 0343803</w:t>
      </w:r>
      <w:r>
        <w:t>)</w:t>
      </w:r>
      <w:r w:rsidRPr="0067631E">
        <w:t xml:space="preserve"> who is a sponsor of Pediatric Lab Utilization Guidance Serv</w:t>
      </w:r>
      <w:r>
        <w:t>i</w:t>
      </w:r>
      <w:r w:rsidRPr="0067631E">
        <w:t>ces (</w:t>
      </w:r>
      <w:hyperlink r:id="rId7" w:history="1">
        <w:r w:rsidRPr="0081016C">
          <w:rPr>
            <w:rStyle w:val="Hyperlink"/>
          </w:rPr>
          <w:t>PLUGS</w:t>
        </w:r>
        <w:r w:rsidR="0081016C" w:rsidRPr="0081016C">
          <w:rPr>
            <w:rStyle w:val="Hyperlink"/>
            <w:rFonts w:ascii="Segoe UI" w:hAnsi="Segoe UI" w:cs="Segoe UI"/>
            <w:sz w:val="20"/>
            <w:szCs w:val="20"/>
            <w:shd w:val="clear" w:color="auto" w:fill="FFFFFF"/>
          </w:rPr>
          <w:t>®</w:t>
        </w:r>
      </w:hyperlink>
      <w:r w:rsidRPr="0067631E">
        <w:t>).</w:t>
      </w:r>
      <w:r>
        <w:t xml:space="preserve">  </w:t>
      </w:r>
      <w:r w:rsidRPr="0067631E">
        <w:t>PreventionGenetics is committed to providing comprehensive, high quality, and affordable genetic testing that adds value to patient care.  Through utilization</w:t>
      </w:r>
      <w:r>
        <w:t xml:space="preserve"> management strategies at PreventionGenetics, over 1.3</w:t>
      </w:r>
      <w:r w:rsidRPr="0067631E">
        <w:t xml:space="preserve"> million healthcare dollars are saved annually.</w:t>
      </w:r>
    </w:p>
    <w:p w:rsidR="00D0464B" w:rsidRPr="0067631E" w:rsidRDefault="00D0464B" w:rsidP="00D0464B">
      <w:pPr>
        <w:tabs>
          <w:tab w:val="left" w:pos="360"/>
        </w:tabs>
      </w:pPr>
    </w:p>
    <w:p w:rsidR="00D0464B" w:rsidRPr="0067631E" w:rsidRDefault="00D0464B" w:rsidP="00D0464B">
      <w:pPr>
        <w:tabs>
          <w:tab w:val="left" w:pos="360"/>
        </w:tabs>
      </w:pPr>
    </w:p>
    <w:p w:rsidR="00D0464B" w:rsidRDefault="00D0464B" w:rsidP="00D0464B">
      <w:pPr>
        <w:tabs>
          <w:tab w:val="left" w:pos="360"/>
        </w:tabs>
      </w:pPr>
      <w:r>
        <w:t xml:space="preserve"> </w:t>
      </w:r>
    </w:p>
    <w:p w:rsidR="00D0464B" w:rsidRPr="0067631E" w:rsidRDefault="00D0464B" w:rsidP="00D0464B">
      <w:pPr>
        <w:tabs>
          <w:tab w:val="left" w:pos="360"/>
        </w:tabs>
      </w:pPr>
      <w:r w:rsidRPr="0067631E">
        <w:lastRenderedPageBreak/>
        <w:t xml:space="preserve">I </w:t>
      </w:r>
      <w:r>
        <w:t>am hopeful</w:t>
      </w:r>
      <w:r w:rsidRPr="0067631E">
        <w:t xml:space="preserve"> that we can work together for &lt;&lt;Patient Name&gt;&gt;’s benefit. Please contact me at &lt;&lt;Phone #&gt;&gt; with the result of this</w:t>
      </w:r>
      <w:r>
        <w:t xml:space="preserve"> prior </w:t>
      </w:r>
      <w:r w:rsidRPr="0067631E">
        <w:t>authorization and if you need additional information.</w:t>
      </w:r>
    </w:p>
    <w:p w:rsidR="00D0464B" w:rsidRDefault="00D0464B" w:rsidP="00D0464B">
      <w:pPr>
        <w:tabs>
          <w:tab w:val="left" w:pos="360"/>
        </w:tabs>
      </w:pPr>
      <w:r w:rsidRPr="0067631E">
        <w:br/>
        <w:t xml:space="preserve">Sincerely, </w:t>
      </w:r>
    </w:p>
    <w:p w:rsidR="00D0464B" w:rsidRDefault="00D0464B" w:rsidP="00D0464B">
      <w:pPr>
        <w:tabs>
          <w:tab w:val="left" w:pos="360"/>
        </w:tabs>
      </w:pPr>
    </w:p>
    <w:p w:rsidR="00D0464B" w:rsidRPr="0067631E" w:rsidRDefault="00D0464B" w:rsidP="00D0464B">
      <w:pPr>
        <w:tabs>
          <w:tab w:val="left" w:pos="360"/>
        </w:tabs>
      </w:pPr>
    </w:p>
    <w:p w:rsidR="00D0464B" w:rsidRPr="0067631E" w:rsidRDefault="00D0464B" w:rsidP="00D0464B">
      <w:pPr>
        <w:tabs>
          <w:tab w:val="left" w:pos="360"/>
        </w:tabs>
      </w:pPr>
      <w:r>
        <w:t>&lt;&lt;Name, Credentials&gt;&gt;</w:t>
      </w:r>
    </w:p>
    <w:p w:rsidR="00D0464B" w:rsidRPr="0067631E" w:rsidRDefault="00D0464B" w:rsidP="00D0464B">
      <w:pPr>
        <w:tabs>
          <w:tab w:val="left" w:pos="360"/>
        </w:tabs>
      </w:pPr>
      <w:r>
        <w:t>&lt;&lt;</w:t>
      </w:r>
      <w:r w:rsidRPr="0067631E">
        <w:t>Title</w:t>
      </w:r>
      <w:r>
        <w:t>&gt;&gt;</w:t>
      </w:r>
      <w:r w:rsidRPr="0067631E">
        <w:t xml:space="preserve"> </w:t>
      </w:r>
    </w:p>
    <w:p w:rsidR="00D0464B" w:rsidRPr="0067631E" w:rsidRDefault="00D0464B" w:rsidP="00D0464B">
      <w:pPr>
        <w:tabs>
          <w:tab w:val="left" w:pos="360"/>
        </w:tabs>
      </w:pPr>
      <w:r>
        <w:t>&lt;&lt;</w:t>
      </w:r>
      <w:r w:rsidRPr="0067631E">
        <w:t>Institution</w:t>
      </w:r>
      <w:r>
        <w:t>&gt;&gt;</w:t>
      </w:r>
    </w:p>
    <w:p w:rsidR="006D26B3" w:rsidRDefault="006D26B3"/>
    <w:sectPr w:rsidR="006D2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4B"/>
    <w:rsid w:val="00132B0A"/>
    <w:rsid w:val="00132E3A"/>
    <w:rsid w:val="001573F3"/>
    <w:rsid w:val="00180ABA"/>
    <w:rsid w:val="004E1DD0"/>
    <w:rsid w:val="005054C7"/>
    <w:rsid w:val="00552CC2"/>
    <w:rsid w:val="006D26B3"/>
    <w:rsid w:val="00703B3B"/>
    <w:rsid w:val="00710EB4"/>
    <w:rsid w:val="007D6A5F"/>
    <w:rsid w:val="0081016C"/>
    <w:rsid w:val="008F0ECA"/>
    <w:rsid w:val="009172CA"/>
    <w:rsid w:val="00A54177"/>
    <w:rsid w:val="00AF57BF"/>
    <w:rsid w:val="00B456D7"/>
    <w:rsid w:val="00CC7EE7"/>
    <w:rsid w:val="00D0464B"/>
    <w:rsid w:val="00D52493"/>
    <w:rsid w:val="00DD60CE"/>
    <w:rsid w:val="00E04085"/>
    <w:rsid w:val="00EA24BD"/>
    <w:rsid w:val="00F6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64B"/>
    <w:rPr>
      <w:color w:val="0000FF"/>
      <w:u w:val="single"/>
    </w:rPr>
  </w:style>
  <w:style w:type="character" w:customStyle="1" w:styleId="apple-converted-space">
    <w:name w:val="apple-converted-space"/>
    <w:basedOn w:val="DefaultParagraphFont"/>
    <w:rsid w:val="0081016C"/>
  </w:style>
  <w:style w:type="character" w:styleId="FollowedHyperlink">
    <w:name w:val="FollowedHyperlink"/>
    <w:basedOn w:val="DefaultParagraphFont"/>
    <w:rsid w:val="00AF5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64B"/>
    <w:rPr>
      <w:color w:val="0000FF"/>
      <w:u w:val="single"/>
    </w:rPr>
  </w:style>
  <w:style w:type="character" w:customStyle="1" w:styleId="apple-converted-space">
    <w:name w:val="apple-converted-space"/>
    <w:basedOn w:val="DefaultParagraphFont"/>
    <w:rsid w:val="0081016C"/>
  </w:style>
  <w:style w:type="character" w:styleId="FollowedHyperlink">
    <w:name w:val="FollowedHyperlink"/>
    <w:basedOn w:val="DefaultParagraphFont"/>
    <w:rsid w:val="00AF5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ttlechildrenslab.org/plug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reventiongenetics.com/About/Resources/diseasePrevention.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D412-ADDB-4BFD-BBAC-9FB5D7F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Zaleski</dc:creator>
  <cp:lastModifiedBy>Rachel Reed</cp:lastModifiedBy>
  <cp:revision>2</cp:revision>
  <dcterms:created xsi:type="dcterms:W3CDTF">2019-01-10T19:52:00Z</dcterms:created>
  <dcterms:modified xsi:type="dcterms:W3CDTF">2019-01-10T19:52:00Z</dcterms:modified>
</cp:coreProperties>
</file>